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2619" w14:textId="438B784D" w:rsidR="00730BE0" w:rsidRPr="00730BE0" w:rsidRDefault="00A17BEF" w:rsidP="00730BE0">
      <w:pPr>
        <w:jc w:val="right"/>
        <w:rPr>
          <w:rFonts w:ascii="ＭＳ 明朝" w:eastAsia="ＭＳ 明朝" w:hAnsi="ＭＳ 明朝"/>
          <w:sz w:val="22"/>
          <w:lang w:eastAsia="zh-TW"/>
        </w:rPr>
      </w:pPr>
      <w:r w:rsidRPr="008B68A9">
        <w:rPr>
          <w:rFonts w:ascii="ＭＳ 明朝" w:eastAsia="ＭＳ 明朝" w:hAnsi="ＭＳ 明朝" w:hint="eastAsia"/>
          <w:spacing w:val="440"/>
          <w:kern w:val="0"/>
          <w:sz w:val="22"/>
          <w:fitText w:val="2200" w:id="-866388222"/>
          <w:lang w:eastAsia="zh-TW"/>
        </w:rPr>
        <w:t>事務連</w:t>
      </w:r>
      <w:r w:rsidRPr="008B68A9">
        <w:rPr>
          <w:rFonts w:ascii="ＭＳ 明朝" w:eastAsia="ＭＳ 明朝" w:hAnsi="ＭＳ 明朝" w:hint="eastAsia"/>
          <w:kern w:val="0"/>
          <w:sz w:val="22"/>
          <w:fitText w:val="2200" w:id="-866388222"/>
          <w:lang w:eastAsia="zh-TW"/>
        </w:rPr>
        <w:t>絡</w:t>
      </w:r>
    </w:p>
    <w:p w14:paraId="42219274" w14:textId="4C4808A7" w:rsidR="00730BE0" w:rsidRPr="00730BE0" w:rsidRDefault="00730BE0" w:rsidP="00730BE0">
      <w:pPr>
        <w:jc w:val="right"/>
        <w:rPr>
          <w:rFonts w:ascii="ＭＳ 明朝" w:eastAsia="ＭＳ 明朝" w:hAnsi="ＭＳ 明朝"/>
          <w:sz w:val="22"/>
          <w:lang w:eastAsia="zh-CN"/>
        </w:rPr>
      </w:pPr>
      <w:r w:rsidRPr="005D728F">
        <w:rPr>
          <w:rFonts w:ascii="ＭＳ 明朝" w:eastAsia="ＭＳ 明朝" w:hAnsi="ＭＳ 明朝" w:hint="eastAsia"/>
          <w:spacing w:val="41"/>
          <w:kern w:val="0"/>
          <w:sz w:val="22"/>
          <w:fitText w:val="2200" w:id="-866388223"/>
          <w:lang w:eastAsia="zh-CN"/>
        </w:rPr>
        <w:t>令和</w:t>
      </w:r>
      <w:r w:rsidR="00A17BEF" w:rsidRPr="005D728F">
        <w:rPr>
          <w:rFonts w:ascii="ＭＳ 明朝" w:eastAsia="ＭＳ 明朝" w:hAnsi="ＭＳ 明朝" w:hint="eastAsia"/>
          <w:spacing w:val="41"/>
          <w:kern w:val="0"/>
          <w:sz w:val="22"/>
          <w:fitText w:val="2200" w:id="-866388223"/>
          <w:lang w:eastAsia="zh-TW"/>
        </w:rPr>
        <w:t>７</w:t>
      </w:r>
      <w:r w:rsidRPr="005D728F">
        <w:rPr>
          <w:rFonts w:ascii="ＭＳ 明朝" w:eastAsia="ＭＳ 明朝" w:hAnsi="ＭＳ 明朝" w:hint="eastAsia"/>
          <w:spacing w:val="41"/>
          <w:kern w:val="0"/>
          <w:sz w:val="22"/>
          <w:fitText w:val="2200" w:id="-866388223"/>
          <w:lang w:eastAsia="zh-CN"/>
        </w:rPr>
        <w:t>年</w:t>
      </w:r>
      <w:r w:rsidR="005D728F" w:rsidRPr="005D728F">
        <w:rPr>
          <w:rFonts w:ascii="ＭＳ 明朝" w:eastAsia="ＭＳ 明朝" w:hAnsi="ＭＳ 明朝" w:hint="eastAsia"/>
          <w:spacing w:val="41"/>
          <w:kern w:val="0"/>
          <w:sz w:val="22"/>
          <w:fitText w:val="2200" w:id="-866388223"/>
        </w:rPr>
        <w:t>６</w:t>
      </w:r>
      <w:r w:rsidRPr="005D728F">
        <w:rPr>
          <w:rFonts w:ascii="ＭＳ 明朝" w:eastAsia="ＭＳ 明朝" w:hAnsi="ＭＳ 明朝" w:hint="eastAsia"/>
          <w:spacing w:val="41"/>
          <w:kern w:val="0"/>
          <w:sz w:val="22"/>
          <w:fitText w:val="2200" w:id="-866388223"/>
          <w:lang w:eastAsia="zh-CN"/>
        </w:rPr>
        <w:t>月</w:t>
      </w:r>
      <w:r w:rsidR="005D728F" w:rsidRPr="005D728F">
        <w:rPr>
          <w:rFonts w:ascii="ＭＳ 明朝" w:eastAsia="ＭＳ 明朝" w:hAnsi="ＭＳ 明朝" w:hint="eastAsia"/>
          <w:spacing w:val="41"/>
          <w:kern w:val="0"/>
          <w:sz w:val="22"/>
          <w:fitText w:val="2200" w:id="-866388223"/>
        </w:rPr>
        <w:t>27</w:t>
      </w:r>
      <w:r w:rsidRPr="005D728F">
        <w:rPr>
          <w:rFonts w:ascii="ＭＳ 明朝" w:eastAsia="ＭＳ 明朝" w:hAnsi="ＭＳ 明朝"/>
          <w:spacing w:val="-18"/>
          <w:kern w:val="0"/>
          <w:sz w:val="22"/>
          <w:fitText w:val="2200" w:id="-866388223"/>
          <w:lang w:eastAsia="zh-CN"/>
        </w:rPr>
        <w:t>日</w:t>
      </w:r>
    </w:p>
    <w:p w14:paraId="1ECE1166" w14:textId="023D5248" w:rsidR="00730BE0" w:rsidRDefault="00730BE0" w:rsidP="00730BE0">
      <w:pPr>
        <w:rPr>
          <w:rFonts w:ascii="ＭＳ 明朝" w:eastAsia="ＭＳ 明朝" w:hAnsi="ＭＳ 明朝"/>
          <w:sz w:val="22"/>
          <w:lang w:eastAsia="zh-CN"/>
        </w:rPr>
      </w:pPr>
    </w:p>
    <w:p w14:paraId="1CFC5245" w14:textId="77225FB3" w:rsidR="00730BE0" w:rsidRPr="00730BE0" w:rsidRDefault="00792565" w:rsidP="00792565">
      <w:pPr>
        <w:ind w:firstLineChars="100" w:firstLine="220"/>
        <w:rPr>
          <w:rFonts w:ascii="ＭＳ 明朝" w:eastAsia="ＭＳ 明朝" w:hAnsi="ＭＳ 明朝"/>
          <w:sz w:val="22"/>
          <w:lang w:eastAsia="zh-TW"/>
        </w:rPr>
      </w:pPr>
      <w:r>
        <w:rPr>
          <w:rFonts w:ascii="ＭＳ 明朝" w:eastAsia="ＭＳ 明朝" w:hAnsi="ＭＳ 明朝" w:hint="eastAsia"/>
          <w:sz w:val="22"/>
        </w:rPr>
        <w:t>関係団体各位</w:t>
      </w:r>
    </w:p>
    <w:p w14:paraId="0B11AC83" w14:textId="77777777" w:rsidR="00730BE0" w:rsidRDefault="00730BE0" w:rsidP="00730BE0">
      <w:pPr>
        <w:rPr>
          <w:rFonts w:ascii="ＭＳ 明朝" w:eastAsia="ＭＳ 明朝" w:hAnsi="ＭＳ 明朝"/>
          <w:sz w:val="22"/>
          <w:lang w:eastAsia="zh-TW"/>
        </w:rPr>
      </w:pPr>
    </w:p>
    <w:p w14:paraId="2E958DBD" w14:textId="77777777" w:rsidR="00250E04" w:rsidRDefault="00250E04" w:rsidP="00730BE0">
      <w:pPr>
        <w:rPr>
          <w:rFonts w:ascii="ＭＳ 明朝" w:eastAsia="ＭＳ 明朝" w:hAnsi="ＭＳ 明朝"/>
          <w:sz w:val="22"/>
          <w:lang w:eastAsia="zh-TW"/>
        </w:rPr>
      </w:pPr>
    </w:p>
    <w:p w14:paraId="2C03B3A3" w14:textId="77777777" w:rsidR="00792565" w:rsidRDefault="00792565" w:rsidP="00792565">
      <w:pPr>
        <w:ind w:rightChars="134" w:right="281"/>
        <w:jc w:val="right"/>
        <w:rPr>
          <w:rFonts w:ascii="ＭＳ 明朝" w:eastAsia="DengXian" w:hAnsi="ＭＳ 明朝"/>
          <w:kern w:val="0"/>
          <w:sz w:val="22"/>
          <w:lang w:eastAsia="zh-CN"/>
        </w:rPr>
      </w:pPr>
      <w:r>
        <w:rPr>
          <w:rFonts w:ascii="ＭＳ 明朝" w:eastAsia="ＭＳ 明朝" w:hAnsi="ＭＳ 明朝" w:hint="eastAsia"/>
          <w:kern w:val="0"/>
          <w:sz w:val="22"/>
        </w:rPr>
        <w:t>三重労働局労働基準部</w:t>
      </w:r>
    </w:p>
    <w:p w14:paraId="19F2A405" w14:textId="53A768CC" w:rsidR="00730BE0" w:rsidRPr="00730BE0" w:rsidRDefault="00792565" w:rsidP="00792565">
      <w:pPr>
        <w:wordWrap w:val="0"/>
        <w:jc w:val="right"/>
        <w:rPr>
          <w:rFonts w:ascii="ＭＳ 明朝" w:eastAsia="ＭＳ 明朝" w:hAnsi="ＭＳ 明朝"/>
          <w:sz w:val="22"/>
          <w:lang w:eastAsia="zh-CN"/>
        </w:rPr>
      </w:pPr>
      <w:r>
        <w:rPr>
          <w:rFonts w:ascii="ＭＳ 明朝" w:eastAsia="ＭＳ 明朝" w:hAnsi="ＭＳ 明朝" w:hint="eastAsia"/>
          <w:kern w:val="0"/>
          <w:sz w:val="22"/>
        </w:rPr>
        <w:t xml:space="preserve">　健康安全課</w:t>
      </w:r>
      <w:r w:rsidR="00730BE0" w:rsidRPr="00730BE0">
        <w:rPr>
          <w:rFonts w:ascii="ＭＳ 明朝" w:eastAsia="ＭＳ 明朝" w:hAnsi="ＭＳ 明朝" w:hint="eastAsia"/>
          <w:sz w:val="22"/>
          <w:lang w:eastAsia="zh-CN"/>
        </w:rPr>
        <w:t>長</w:t>
      </w:r>
      <w:r>
        <w:rPr>
          <w:rFonts w:ascii="ＭＳ 明朝" w:eastAsia="ＭＳ 明朝" w:hAnsi="ＭＳ 明朝" w:hint="eastAsia"/>
          <w:sz w:val="22"/>
        </w:rPr>
        <w:t xml:space="preserve">　</w:t>
      </w:r>
    </w:p>
    <w:p w14:paraId="54077CDD" w14:textId="77777777" w:rsidR="000B398F" w:rsidRDefault="000B398F" w:rsidP="00730BE0">
      <w:pPr>
        <w:rPr>
          <w:rFonts w:ascii="ＭＳ 明朝" w:eastAsia="ＭＳ 明朝" w:hAnsi="ＭＳ 明朝"/>
          <w:sz w:val="22"/>
        </w:rPr>
      </w:pPr>
    </w:p>
    <w:p w14:paraId="0F4F1DCA" w14:textId="2DE18026" w:rsidR="005D5F14" w:rsidRDefault="005D5F14" w:rsidP="00730BE0">
      <w:pPr>
        <w:rPr>
          <w:rFonts w:ascii="ＭＳ 明朝" w:eastAsia="ＭＳ 明朝" w:hAnsi="ＭＳ 明朝"/>
          <w:sz w:val="22"/>
        </w:rPr>
      </w:pPr>
    </w:p>
    <w:p w14:paraId="7F2554F3" w14:textId="5C1BF10D" w:rsidR="00730BE0" w:rsidRDefault="000E25F1" w:rsidP="0023029E">
      <w:pPr>
        <w:ind w:left="660" w:hangingChars="300" w:hanging="660"/>
        <w:jc w:val="center"/>
        <w:rPr>
          <w:rFonts w:ascii="ＭＳ 明朝" w:eastAsia="ＭＳ 明朝" w:hAnsi="ＭＳ 明朝"/>
          <w:sz w:val="22"/>
        </w:rPr>
      </w:pPr>
      <w:r>
        <w:rPr>
          <w:rFonts w:ascii="ＭＳ 明朝" w:eastAsia="ＭＳ 明朝" w:hAnsi="ＭＳ 明朝" w:hint="eastAsia"/>
          <w:sz w:val="22"/>
        </w:rPr>
        <w:t>工作物の事前調査における調査者制度等の周知について</w:t>
      </w:r>
      <w:r w:rsidR="00792565">
        <w:rPr>
          <w:rFonts w:ascii="ＭＳ 明朝" w:eastAsia="ＭＳ 明朝" w:hAnsi="ＭＳ 明朝" w:hint="eastAsia"/>
          <w:sz w:val="22"/>
        </w:rPr>
        <w:t>（依頼）</w:t>
      </w:r>
    </w:p>
    <w:p w14:paraId="4F924064" w14:textId="77777777" w:rsidR="005D5F14" w:rsidRPr="00E971B0" w:rsidRDefault="005D5F14" w:rsidP="002E601C">
      <w:pPr>
        <w:rPr>
          <w:rFonts w:ascii="ＭＳ 明朝" w:eastAsia="ＭＳ 明朝" w:hAnsi="ＭＳ 明朝"/>
          <w:sz w:val="22"/>
        </w:rPr>
      </w:pPr>
    </w:p>
    <w:p w14:paraId="79ACA5B3" w14:textId="631CA716" w:rsidR="00792565" w:rsidRDefault="00792565" w:rsidP="00383C72">
      <w:pPr>
        <w:ind w:firstLineChars="100" w:firstLine="220"/>
        <w:rPr>
          <w:rFonts w:ascii="ＭＳ 明朝" w:eastAsia="ＭＳ 明朝" w:hAnsi="ＭＳ 明朝"/>
          <w:sz w:val="22"/>
        </w:rPr>
      </w:pPr>
      <w:r>
        <w:rPr>
          <w:rFonts w:ascii="ＭＳ 明朝" w:eastAsia="ＭＳ 明朝" w:hAnsi="ＭＳ 明朝" w:hint="eastAsia"/>
          <w:sz w:val="22"/>
        </w:rPr>
        <w:t>日頃より建築物等の解体等における石綿のばく露防止対策の推進に</w:t>
      </w:r>
      <w:r w:rsidR="00AA2EA0">
        <w:rPr>
          <w:rFonts w:ascii="ＭＳ 明朝" w:eastAsia="ＭＳ 明朝" w:hAnsi="ＭＳ 明朝" w:hint="eastAsia"/>
          <w:sz w:val="22"/>
        </w:rPr>
        <w:t>御理解</w:t>
      </w:r>
      <w:r>
        <w:rPr>
          <w:rFonts w:ascii="ＭＳ 明朝" w:eastAsia="ＭＳ 明朝" w:hAnsi="ＭＳ 明朝" w:hint="eastAsia"/>
          <w:sz w:val="22"/>
        </w:rPr>
        <w:t>、</w:t>
      </w:r>
      <w:r w:rsidR="00AA2EA0">
        <w:rPr>
          <w:rFonts w:ascii="ＭＳ 明朝" w:eastAsia="ＭＳ 明朝" w:hAnsi="ＭＳ 明朝" w:hint="eastAsia"/>
          <w:sz w:val="22"/>
        </w:rPr>
        <w:t>御協力を</w:t>
      </w:r>
      <w:r>
        <w:rPr>
          <w:rFonts w:ascii="ＭＳ 明朝" w:eastAsia="ＭＳ 明朝" w:hAnsi="ＭＳ 明朝" w:hint="eastAsia"/>
          <w:sz w:val="22"/>
        </w:rPr>
        <w:t>賜り厚く</w:t>
      </w:r>
      <w:r w:rsidR="00AA2EA0">
        <w:rPr>
          <w:rFonts w:ascii="ＭＳ 明朝" w:eastAsia="ＭＳ 明朝" w:hAnsi="ＭＳ 明朝" w:hint="eastAsia"/>
          <w:sz w:val="22"/>
        </w:rPr>
        <w:t>御礼</w:t>
      </w:r>
      <w:r>
        <w:rPr>
          <w:rFonts w:ascii="ＭＳ 明朝" w:eastAsia="ＭＳ 明朝" w:hAnsi="ＭＳ 明朝" w:hint="eastAsia"/>
          <w:sz w:val="22"/>
        </w:rPr>
        <w:t>申し上げます。</w:t>
      </w:r>
    </w:p>
    <w:p w14:paraId="0C7B6DA4" w14:textId="6A54AA64" w:rsidR="00383C72" w:rsidRDefault="00792565" w:rsidP="00383C72">
      <w:pPr>
        <w:ind w:firstLineChars="100" w:firstLine="220"/>
        <w:rPr>
          <w:rFonts w:ascii="ＭＳ 明朝" w:eastAsia="ＭＳ 明朝" w:hAnsi="ＭＳ 明朝"/>
          <w:sz w:val="22"/>
        </w:rPr>
      </w:pPr>
      <w:r>
        <w:rPr>
          <w:rFonts w:ascii="ＭＳ 明朝" w:eastAsia="ＭＳ 明朝" w:hAnsi="ＭＳ 明朝" w:hint="eastAsia"/>
          <w:sz w:val="22"/>
        </w:rPr>
        <w:t>石綿のばく露防止対策については、</w:t>
      </w:r>
      <w:r w:rsidR="00E45225" w:rsidRPr="00AE5698">
        <w:rPr>
          <w:rFonts w:ascii="ＭＳ 明朝" w:eastAsia="ＭＳ 明朝" w:hAnsi="ＭＳ 明朝" w:hint="eastAsia"/>
          <w:sz w:val="22"/>
        </w:rPr>
        <w:t>石綿障害予防規則の一部を改正する省令</w:t>
      </w:r>
      <w:r w:rsidR="00E45225">
        <w:rPr>
          <w:rFonts w:ascii="ＭＳ 明朝" w:eastAsia="ＭＳ 明朝" w:hAnsi="ＭＳ 明朝" w:hint="eastAsia"/>
          <w:sz w:val="22"/>
        </w:rPr>
        <w:t>（令和５年厚生労働省令第２号）の施行により、一部の工作物について、令和８年１月１日以降着工の工事から、工作物石綿事前調査者等に事前調査を行わせることが事業者に義務付けられます</w:t>
      </w:r>
      <w:r>
        <w:rPr>
          <w:rFonts w:ascii="ＭＳ 明朝" w:eastAsia="ＭＳ 明朝" w:hAnsi="ＭＳ 明朝" w:hint="eastAsia"/>
          <w:sz w:val="22"/>
        </w:rPr>
        <w:t>（同封のリーフレット参照。）。</w:t>
      </w:r>
    </w:p>
    <w:p w14:paraId="2E8D9E43" w14:textId="4D199FCF" w:rsidR="00E45225" w:rsidRDefault="0065140B" w:rsidP="00383C72">
      <w:pPr>
        <w:ind w:firstLineChars="100" w:firstLine="220"/>
        <w:rPr>
          <w:rFonts w:ascii="ＭＳ 明朝" w:eastAsia="ＭＳ 明朝" w:hAnsi="ＭＳ 明朝"/>
          <w:sz w:val="22"/>
        </w:rPr>
      </w:pPr>
      <w:r>
        <w:rPr>
          <w:rFonts w:ascii="ＭＳ 明朝" w:eastAsia="ＭＳ 明朝" w:hAnsi="ＭＳ 明朝" w:hint="eastAsia"/>
          <w:sz w:val="22"/>
        </w:rPr>
        <w:t>このため、</w:t>
      </w:r>
      <w:r w:rsidR="00A60F89">
        <w:rPr>
          <w:rFonts w:ascii="ＭＳ 明朝" w:eastAsia="ＭＳ 明朝" w:hAnsi="ＭＳ 明朝" w:hint="eastAsia"/>
          <w:sz w:val="22"/>
          <w:szCs w:val="24"/>
        </w:rPr>
        <w:t>関係事業者においては、</w:t>
      </w:r>
      <w:r>
        <w:rPr>
          <w:rFonts w:ascii="ＭＳ 明朝" w:eastAsia="ＭＳ 明朝" w:hAnsi="ＭＳ 明朝" w:hint="eastAsia"/>
          <w:sz w:val="22"/>
        </w:rPr>
        <w:t>工作物の事前調査の的確な実施に向けて、工作物石綿事前調査者の確保・育成等、計画的な準備が必要となります</w:t>
      </w:r>
      <w:r w:rsidR="00792565">
        <w:rPr>
          <w:rFonts w:ascii="ＭＳ 明朝" w:eastAsia="ＭＳ 明朝" w:hAnsi="ＭＳ 明朝" w:hint="eastAsia"/>
          <w:sz w:val="22"/>
        </w:rPr>
        <w:t>（工作物の種類ごとに必要な調査者の資格は別添1のとおり）。</w:t>
      </w:r>
    </w:p>
    <w:p w14:paraId="6886EBEF" w14:textId="5D1F70EF" w:rsidR="00730BE0" w:rsidRPr="00730BE0" w:rsidRDefault="002B41E8" w:rsidP="00E971B0">
      <w:pPr>
        <w:ind w:firstLineChars="100" w:firstLine="220"/>
        <w:rPr>
          <w:rFonts w:ascii="ＭＳ 明朝" w:eastAsia="ＭＳ 明朝" w:hAnsi="ＭＳ 明朝"/>
          <w:sz w:val="22"/>
        </w:rPr>
      </w:pPr>
      <w:r>
        <w:rPr>
          <w:rFonts w:ascii="ＭＳ 明朝" w:eastAsia="ＭＳ 明朝" w:hAnsi="ＭＳ 明朝" w:hint="eastAsia"/>
          <w:sz w:val="22"/>
        </w:rPr>
        <w:t>また、一定規模以上の建築物及び工作物の工事については、関係法令に基づき、労働基準監督署及び都道府県等に事前調査結果を報告することが事業者に義務付けられ</w:t>
      </w:r>
      <w:r w:rsidR="004112EA">
        <w:rPr>
          <w:rFonts w:ascii="ＭＳ 明朝" w:eastAsia="ＭＳ 明朝" w:hAnsi="ＭＳ 明朝" w:hint="eastAsia"/>
          <w:sz w:val="22"/>
        </w:rPr>
        <w:t>ており、</w:t>
      </w:r>
      <w:r w:rsidR="00792565">
        <w:rPr>
          <w:rFonts w:ascii="ＭＳ 明朝" w:eastAsia="ＭＳ 明朝" w:hAnsi="ＭＳ 明朝" w:hint="eastAsia"/>
          <w:sz w:val="22"/>
        </w:rPr>
        <w:t>引き続き、</w:t>
      </w:r>
      <w:r>
        <w:rPr>
          <w:rFonts w:ascii="ＭＳ 明朝" w:eastAsia="ＭＳ 明朝" w:hAnsi="ＭＳ 明朝" w:hint="eastAsia"/>
          <w:sz w:val="22"/>
        </w:rPr>
        <w:t>同報告</w:t>
      </w:r>
      <w:r w:rsidR="00792565">
        <w:rPr>
          <w:rFonts w:ascii="ＭＳ 明朝" w:eastAsia="ＭＳ 明朝" w:hAnsi="ＭＳ 明朝" w:hint="eastAsia"/>
          <w:sz w:val="22"/>
        </w:rPr>
        <w:t>を</w:t>
      </w:r>
      <w:r>
        <w:rPr>
          <w:rFonts w:ascii="ＭＳ 明朝" w:eastAsia="ＭＳ 明朝" w:hAnsi="ＭＳ 明朝" w:hint="eastAsia"/>
          <w:sz w:val="22"/>
        </w:rPr>
        <w:t>徹底していただくことが必要です</w:t>
      </w:r>
      <w:r w:rsidR="004112EA">
        <w:rPr>
          <w:rFonts w:ascii="ＭＳ 明朝" w:eastAsia="ＭＳ 明朝" w:hAnsi="ＭＳ 明朝" w:hint="eastAsia"/>
          <w:sz w:val="22"/>
        </w:rPr>
        <w:t>。</w:t>
      </w:r>
    </w:p>
    <w:p w14:paraId="5529D269" w14:textId="6258B63A" w:rsidR="008A5CEC" w:rsidRDefault="00F617C0" w:rsidP="00D75F63">
      <w:pPr>
        <w:ind w:firstLineChars="100" w:firstLine="220"/>
        <w:rPr>
          <w:rFonts w:ascii="ＭＳ 明朝" w:eastAsia="ＭＳ 明朝" w:hAnsi="ＭＳ 明朝"/>
          <w:sz w:val="22"/>
        </w:rPr>
      </w:pPr>
      <w:r>
        <w:rPr>
          <w:rFonts w:ascii="ＭＳ 明朝" w:eastAsia="ＭＳ 明朝" w:hAnsi="ＭＳ 明朝" w:hint="eastAsia"/>
          <w:sz w:val="22"/>
        </w:rPr>
        <w:t>貴</w:t>
      </w:r>
      <w:r w:rsidR="008A5CEC">
        <w:rPr>
          <w:rFonts w:ascii="ＭＳ 明朝" w:eastAsia="ＭＳ 明朝" w:hAnsi="ＭＳ 明朝" w:hint="eastAsia"/>
          <w:sz w:val="22"/>
        </w:rPr>
        <w:t>団体</w:t>
      </w:r>
      <w:r w:rsidR="003A4A01">
        <w:rPr>
          <w:rFonts w:ascii="ＭＳ 明朝" w:eastAsia="ＭＳ 明朝" w:hAnsi="ＭＳ 明朝" w:hint="eastAsia"/>
          <w:sz w:val="22"/>
        </w:rPr>
        <w:t>におかれまして</w:t>
      </w:r>
      <w:r w:rsidR="00140318">
        <w:rPr>
          <w:rFonts w:ascii="ＭＳ 明朝" w:eastAsia="ＭＳ 明朝" w:hAnsi="ＭＳ 明朝" w:hint="eastAsia"/>
          <w:sz w:val="22"/>
        </w:rPr>
        <w:t>は</w:t>
      </w:r>
      <w:r w:rsidR="00E21FC1">
        <w:rPr>
          <w:rFonts w:ascii="ＭＳ 明朝" w:eastAsia="ＭＳ 明朝" w:hAnsi="ＭＳ 明朝" w:hint="eastAsia"/>
          <w:sz w:val="22"/>
        </w:rPr>
        <w:t>、</w:t>
      </w:r>
      <w:r w:rsidR="008A5CEC">
        <w:rPr>
          <w:rFonts w:ascii="ＭＳ 明朝" w:eastAsia="ＭＳ 明朝" w:hAnsi="ＭＳ 明朝" w:hint="eastAsia"/>
          <w:sz w:val="22"/>
        </w:rPr>
        <w:t>傘下</w:t>
      </w:r>
      <w:r w:rsidR="00AA2EA0">
        <w:rPr>
          <w:rFonts w:ascii="ＭＳ 明朝" w:eastAsia="ＭＳ 明朝" w:hAnsi="ＭＳ 明朝" w:hint="eastAsia"/>
          <w:sz w:val="22"/>
        </w:rPr>
        <w:t>の会員</w:t>
      </w:r>
      <w:r w:rsidR="00140318">
        <w:rPr>
          <w:rFonts w:ascii="ＭＳ 明朝" w:eastAsia="ＭＳ 明朝" w:hAnsi="ＭＳ 明朝" w:hint="eastAsia"/>
          <w:sz w:val="22"/>
        </w:rPr>
        <w:t>に対</w:t>
      </w:r>
      <w:r w:rsidR="00BC7534">
        <w:rPr>
          <w:rFonts w:ascii="ＭＳ 明朝" w:eastAsia="ＭＳ 明朝" w:hAnsi="ＭＳ 明朝" w:hint="eastAsia"/>
          <w:sz w:val="22"/>
        </w:rPr>
        <w:t>し、</w:t>
      </w:r>
      <w:r w:rsidR="008A5CEC">
        <w:rPr>
          <w:rFonts w:ascii="ＭＳ 明朝" w:eastAsia="ＭＳ 明朝" w:hAnsi="ＭＳ 明朝" w:hint="eastAsia"/>
          <w:sz w:val="22"/>
        </w:rPr>
        <w:t>下記の事項について周知していただきますようお願いいたします。</w:t>
      </w:r>
    </w:p>
    <w:p w14:paraId="0031F846" w14:textId="77777777" w:rsidR="001613B6" w:rsidRDefault="001613B6" w:rsidP="00D75F63">
      <w:pPr>
        <w:ind w:firstLineChars="100" w:firstLine="220"/>
        <w:rPr>
          <w:rFonts w:ascii="ＭＳ 明朝" w:eastAsia="ＭＳ 明朝" w:hAnsi="ＭＳ 明朝"/>
          <w:sz w:val="22"/>
        </w:rPr>
      </w:pPr>
    </w:p>
    <w:p w14:paraId="5A187A0C" w14:textId="77777777" w:rsidR="00383833" w:rsidRDefault="00383833" w:rsidP="00383833">
      <w:pPr>
        <w:pStyle w:val="a3"/>
      </w:pPr>
      <w:r>
        <w:rPr>
          <w:rFonts w:hint="eastAsia"/>
        </w:rPr>
        <w:t>記</w:t>
      </w:r>
    </w:p>
    <w:p w14:paraId="780EF978" w14:textId="77777777" w:rsidR="00383833" w:rsidRDefault="00383833" w:rsidP="00383833"/>
    <w:p w14:paraId="057531F7" w14:textId="28B63EFF" w:rsidR="00383833" w:rsidRDefault="00A47647" w:rsidP="00A47647">
      <w:pPr>
        <w:pStyle w:val="a5"/>
        <w:jc w:val="both"/>
      </w:pPr>
      <w:r>
        <w:rPr>
          <w:rFonts w:hint="eastAsia"/>
        </w:rPr>
        <w:t xml:space="preserve">第1　</w:t>
      </w:r>
      <w:r w:rsidR="00383833">
        <w:rPr>
          <w:rFonts w:hint="eastAsia"/>
        </w:rPr>
        <w:t>工作物石綿事前調査者制度について</w:t>
      </w:r>
    </w:p>
    <w:p w14:paraId="73F0E4B5" w14:textId="139B7523" w:rsidR="00383833" w:rsidRDefault="00383833" w:rsidP="00383833">
      <w:pPr>
        <w:pStyle w:val="a5"/>
        <w:jc w:val="both"/>
      </w:pPr>
      <w:r>
        <w:rPr>
          <w:rFonts w:hint="eastAsia"/>
        </w:rPr>
        <w:t xml:space="preserve">　１　施行までの期間における工作物石綿事前調査の確保・育成</w:t>
      </w:r>
    </w:p>
    <w:p w14:paraId="124235F7" w14:textId="026B4424" w:rsidR="00383833" w:rsidRDefault="00383833" w:rsidP="00383833">
      <w:pPr>
        <w:pStyle w:val="a5"/>
        <w:ind w:left="880" w:hangingChars="400" w:hanging="880"/>
        <w:jc w:val="both"/>
      </w:pPr>
      <w:r>
        <w:rPr>
          <w:rFonts w:hint="eastAsia"/>
        </w:rPr>
        <w:t xml:space="preserve">　（１）事前調査の実施に必要な工作物石綿事前調査者を確保すること。なお、今後、工作物石綿事前調査者の講習申込みが殺到することが想定されるため、講習の申込みは計画的にお願いしたいこと。</w:t>
      </w:r>
    </w:p>
    <w:p w14:paraId="483DF9F2" w14:textId="79A3E97C" w:rsidR="00383833" w:rsidRPr="00383833" w:rsidRDefault="00383833" w:rsidP="00A47647">
      <w:pPr>
        <w:pStyle w:val="a5"/>
        <w:ind w:left="880" w:hangingChars="400" w:hanging="880"/>
        <w:jc w:val="both"/>
      </w:pPr>
      <w:r>
        <w:rPr>
          <w:rFonts w:hint="eastAsia"/>
        </w:rPr>
        <w:t xml:space="preserve">　（２）工作物石綿事前調査者等の講習を実施する機関や受講資格等は「石綿総合情　　　報ポータルサイト（</w:t>
      </w:r>
      <w:hyperlink r:id="rId11" w:history="1">
        <w:r w:rsidR="00AA2EA0" w:rsidRPr="006C21A6">
          <w:rPr>
            <w:rStyle w:val="ae"/>
            <w:rFonts w:hint="eastAsia"/>
          </w:rPr>
          <w:t>h</w:t>
        </w:r>
        <w:r w:rsidR="00AA2EA0" w:rsidRPr="006C21A6">
          <w:rPr>
            <w:rStyle w:val="ae"/>
          </w:rPr>
          <w:t>ttp://www.ishiwata.mhlw.go.jp/course/</w:t>
        </w:r>
      </w:hyperlink>
      <w:r>
        <w:rPr>
          <w:rFonts w:hint="eastAsia"/>
        </w:rPr>
        <w:t>又は</w:t>
      </w:r>
      <w:r w:rsidR="00AA2EA0">
        <w:rPr>
          <w:rFonts w:hint="eastAsia"/>
        </w:rPr>
        <w:t>QR</w:t>
      </w:r>
      <w:r>
        <w:rPr>
          <w:rFonts w:hint="eastAsia"/>
        </w:rPr>
        <w:t>コー</w:t>
      </w:r>
      <w:r>
        <w:rPr>
          <w:rFonts w:hint="eastAsia"/>
        </w:rPr>
        <w:lastRenderedPageBreak/>
        <w:t>ド）</w:t>
      </w:r>
      <w:r w:rsidR="00A47647">
        <w:rPr>
          <w:rFonts w:hint="eastAsia"/>
        </w:rPr>
        <w:t>」に掲載されていること。</w:t>
      </w:r>
    </w:p>
    <w:p w14:paraId="7631E600" w14:textId="3C7F657F" w:rsidR="00375AF7" w:rsidRDefault="00375AF7" w:rsidP="00A47647">
      <w:pPr>
        <w:ind w:firstLineChars="100" w:firstLine="210"/>
        <w:jc w:val="center"/>
        <w:rPr>
          <w:rFonts w:ascii="ＭＳ 明朝" w:eastAsia="ＭＳ 明朝" w:hAnsi="ＭＳ 明朝"/>
          <w:sz w:val="22"/>
        </w:rPr>
      </w:pPr>
      <w:r>
        <w:rPr>
          <w:noProof/>
        </w:rPr>
        <w:drawing>
          <wp:inline distT="0" distB="0" distL="0" distR="0" wp14:anchorId="7E6583B0" wp14:editId="1779ECE1">
            <wp:extent cx="1409700" cy="10191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09700" cy="1019175"/>
                    </a:xfrm>
                    <a:prstGeom prst="rect">
                      <a:avLst/>
                    </a:prstGeom>
                  </pic:spPr>
                </pic:pic>
              </a:graphicData>
            </a:graphic>
          </wp:inline>
        </w:drawing>
      </w:r>
    </w:p>
    <w:p w14:paraId="606CC7F9" w14:textId="73C1A275" w:rsidR="00375AF7" w:rsidRDefault="00A47647" w:rsidP="00A47647">
      <w:pPr>
        <w:ind w:leftChars="131" w:left="495" w:hangingChars="100" w:hanging="220"/>
        <w:rPr>
          <w:rFonts w:ascii="ＭＳ 明朝" w:eastAsia="ＭＳ 明朝" w:hAnsi="ＭＳ 明朝"/>
          <w:sz w:val="22"/>
        </w:rPr>
      </w:pPr>
      <w:r>
        <w:rPr>
          <w:rFonts w:ascii="ＭＳ 明朝" w:eastAsia="ＭＳ 明朝" w:hAnsi="ＭＳ 明朝" w:hint="eastAsia"/>
          <w:sz w:val="22"/>
        </w:rPr>
        <w:t>２　各事業者において、事前調査実施方法についてのマニュアル、手順書、社内規定等を整備している場合には、法令改正の内容を踏まえ、必要に応じて工作物事前調査に係る見直し等を行うこと。</w:t>
      </w:r>
    </w:p>
    <w:p w14:paraId="336D875D" w14:textId="77777777" w:rsidR="00A47647" w:rsidRDefault="00A47647" w:rsidP="00A47647">
      <w:pPr>
        <w:ind w:firstLineChars="200" w:firstLine="440"/>
        <w:rPr>
          <w:rFonts w:ascii="ＭＳ 明朝" w:eastAsia="ＭＳ 明朝" w:hAnsi="ＭＳ 明朝"/>
          <w:sz w:val="22"/>
        </w:rPr>
      </w:pPr>
    </w:p>
    <w:p w14:paraId="11120031" w14:textId="7EF0065F" w:rsidR="00375AF7" w:rsidRDefault="00A47647" w:rsidP="00A47647">
      <w:pPr>
        <w:rPr>
          <w:rFonts w:ascii="ＭＳ 明朝" w:eastAsia="ＭＳ 明朝" w:hAnsi="ＭＳ 明朝"/>
          <w:sz w:val="22"/>
        </w:rPr>
      </w:pPr>
      <w:r>
        <w:rPr>
          <w:rFonts w:ascii="ＭＳ 明朝" w:eastAsia="ＭＳ 明朝" w:hAnsi="ＭＳ 明朝" w:hint="eastAsia"/>
          <w:sz w:val="22"/>
        </w:rPr>
        <w:t>第２　事前調査結果の労働基準監督署及び都道府県等への報告の徹底について</w:t>
      </w:r>
    </w:p>
    <w:p w14:paraId="5A038169" w14:textId="17805424" w:rsidR="00A47647" w:rsidRPr="00A47647" w:rsidRDefault="00A47647" w:rsidP="00B0340F">
      <w:pPr>
        <w:ind w:left="440" w:hangingChars="200" w:hanging="440"/>
        <w:rPr>
          <w:rFonts w:ascii="ＭＳ 明朝" w:eastAsia="ＭＳ 明朝" w:hAnsi="ＭＳ 明朝"/>
          <w:sz w:val="22"/>
        </w:rPr>
      </w:pPr>
      <w:r>
        <w:rPr>
          <w:rFonts w:ascii="ＭＳ 明朝" w:eastAsia="ＭＳ 明朝" w:hAnsi="ＭＳ 明朝" w:hint="eastAsia"/>
          <w:sz w:val="22"/>
        </w:rPr>
        <w:t xml:space="preserve">　１　規模に関わらず建築物、工作物又は船舶（鋼製の船舶に限る。）の解体又は改修の作業を行うときは、事前調査</w:t>
      </w:r>
      <w:r w:rsidR="00B0340F">
        <w:rPr>
          <w:rFonts w:ascii="ＭＳ 明朝" w:eastAsia="ＭＳ 明朝" w:hAnsi="ＭＳ 明朝" w:hint="eastAsia"/>
          <w:sz w:val="22"/>
        </w:rPr>
        <w:t>の実施が義務付けられているが、このうち、下表①～⑤に該当する工事については、事前調査の結果を労働基準監督署及び都道府県等に対して石綿事前調査結果報告システム（</w:t>
      </w:r>
      <w:hyperlink r:id="rId13" w:history="1">
        <w:r w:rsidR="00B0340F" w:rsidRPr="00B05AA9">
          <w:rPr>
            <w:rStyle w:val="ae"/>
            <w:rFonts w:ascii="ＭＳ 明朝" w:eastAsia="ＭＳ 明朝" w:hAnsi="ＭＳ 明朝" w:hint="eastAsia"/>
            <w:sz w:val="22"/>
          </w:rPr>
          <w:t>h</w:t>
        </w:r>
        <w:r w:rsidR="00B0340F" w:rsidRPr="00B05AA9">
          <w:rPr>
            <w:rStyle w:val="ae"/>
            <w:rFonts w:ascii="ＭＳ 明朝" w:eastAsia="ＭＳ 明朝" w:hAnsi="ＭＳ 明朝"/>
            <w:sz w:val="22"/>
          </w:rPr>
          <w:t>ttps://www.ishiwata-houkoku.mhlw.go.jp/shinsei/</w:t>
        </w:r>
      </w:hyperlink>
      <w:r w:rsidR="00B0340F">
        <w:rPr>
          <w:rFonts w:ascii="ＭＳ 明朝" w:eastAsia="ＭＳ 明朝" w:hAnsi="ＭＳ 明朝" w:hint="eastAsia"/>
          <w:sz w:val="22"/>
        </w:rPr>
        <w:t>又はQ</w:t>
      </w:r>
      <w:r w:rsidR="00B0340F">
        <w:rPr>
          <w:rFonts w:ascii="ＭＳ 明朝" w:eastAsia="ＭＳ 明朝" w:hAnsi="ＭＳ 明朝"/>
          <w:sz w:val="22"/>
        </w:rPr>
        <w:t>R</w:t>
      </w:r>
      <w:r w:rsidR="00B0340F">
        <w:rPr>
          <w:rFonts w:ascii="ＭＳ 明朝" w:eastAsia="ＭＳ 明朝" w:hAnsi="ＭＳ 明朝" w:hint="eastAsia"/>
          <w:sz w:val="22"/>
        </w:rPr>
        <w:t>コード）によって報告する必要があること。</w:t>
      </w:r>
    </w:p>
    <w:p w14:paraId="456650AB" w14:textId="4C9EEFA4" w:rsidR="00375AF7" w:rsidRDefault="00375AF7" w:rsidP="00B0340F">
      <w:pPr>
        <w:ind w:firstLineChars="100" w:firstLine="210"/>
        <w:jc w:val="center"/>
        <w:rPr>
          <w:rFonts w:ascii="ＭＳ 明朝" w:eastAsia="ＭＳ 明朝" w:hAnsi="ＭＳ 明朝"/>
          <w:sz w:val="22"/>
        </w:rPr>
      </w:pPr>
      <w:r>
        <w:rPr>
          <w:noProof/>
        </w:rPr>
        <w:drawing>
          <wp:inline distT="0" distB="0" distL="0" distR="0" wp14:anchorId="085C5301" wp14:editId="58E8FA78">
            <wp:extent cx="1114425" cy="10382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14425" cy="1038225"/>
                    </a:xfrm>
                    <a:prstGeom prst="rect">
                      <a:avLst/>
                    </a:prstGeom>
                  </pic:spPr>
                </pic:pic>
              </a:graphicData>
            </a:graphic>
          </wp:inline>
        </w:drawing>
      </w:r>
    </w:p>
    <w:p w14:paraId="6B32C207" w14:textId="77777777" w:rsidR="00375AF7" w:rsidRDefault="00375AF7" w:rsidP="00D75F63">
      <w:pPr>
        <w:ind w:firstLineChars="100" w:firstLine="220"/>
        <w:rPr>
          <w:rFonts w:ascii="ＭＳ 明朝" w:eastAsia="ＭＳ 明朝" w:hAnsi="ＭＳ 明朝"/>
          <w:sz w:val="22"/>
        </w:rPr>
      </w:pPr>
    </w:p>
    <w:p w14:paraId="005DCA7E" w14:textId="7829094D" w:rsidR="00B0340F" w:rsidRDefault="00B0340F" w:rsidP="00D75F63">
      <w:pPr>
        <w:ind w:firstLineChars="100" w:firstLine="210"/>
        <w:rPr>
          <w:rFonts w:ascii="ＭＳ 明朝" w:eastAsia="ＭＳ 明朝" w:hAnsi="ＭＳ 明朝"/>
          <w:sz w:val="22"/>
        </w:rPr>
      </w:pPr>
      <w:r>
        <w:rPr>
          <w:noProof/>
        </w:rPr>
        <w:drawing>
          <wp:inline distT="0" distB="0" distL="0" distR="0" wp14:anchorId="5956C68F" wp14:editId="030D665C">
            <wp:extent cx="5400040" cy="30194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3019425"/>
                    </a:xfrm>
                    <a:prstGeom prst="rect">
                      <a:avLst/>
                    </a:prstGeom>
                  </pic:spPr>
                </pic:pic>
              </a:graphicData>
            </a:graphic>
          </wp:inline>
        </w:drawing>
      </w:r>
    </w:p>
    <w:p w14:paraId="168F8C2D" w14:textId="2E7E3711" w:rsidR="00B0340F" w:rsidRDefault="00B0340F" w:rsidP="00B0340F">
      <w:pPr>
        <w:ind w:leftChars="100" w:left="650" w:hangingChars="200" w:hanging="440"/>
        <w:rPr>
          <w:rFonts w:ascii="ＭＳ 明朝" w:eastAsia="ＭＳ 明朝" w:hAnsi="ＭＳ 明朝"/>
          <w:sz w:val="22"/>
        </w:rPr>
      </w:pPr>
      <w:r>
        <w:rPr>
          <w:rFonts w:ascii="ＭＳ 明朝" w:eastAsia="ＭＳ 明朝" w:hAnsi="ＭＳ 明朝" w:hint="eastAsia"/>
          <w:sz w:val="22"/>
        </w:rPr>
        <w:lastRenderedPageBreak/>
        <w:t xml:space="preserve">　２　事前調査の結果、石綿が使用されていないことが確認された場合であっても、上記1の表に該当する工事の場合は、労働基準監督署及び都道府県等に対して「石綿含有なし」の旨を報告する必要があること。</w:t>
      </w:r>
    </w:p>
    <w:p w14:paraId="6F9E6B5C" w14:textId="77777777" w:rsidR="00726E9A" w:rsidRDefault="00726E9A" w:rsidP="00B0340F">
      <w:pPr>
        <w:ind w:leftChars="100" w:left="650" w:hangingChars="200" w:hanging="440"/>
        <w:rPr>
          <w:rFonts w:ascii="ＭＳ 明朝" w:eastAsia="ＭＳ 明朝" w:hAnsi="ＭＳ 明朝"/>
          <w:sz w:val="22"/>
        </w:rPr>
      </w:pPr>
    </w:p>
    <w:p w14:paraId="0A5540C9" w14:textId="351EB974" w:rsidR="00B0340F" w:rsidRPr="00375AF7" w:rsidRDefault="00B0340F" w:rsidP="00B0340F">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３　事前調査の実施は、文書確認及び目視確認による方法が原則であるところ、別添２の方法であれば</w:t>
      </w:r>
      <w:r w:rsidR="00726E9A">
        <w:rPr>
          <w:rFonts w:ascii="ＭＳ 明朝" w:eastAsia="ＭＳ 明朝" w:hAnsi="ＭＳ 明朝" w:hint="eastAsia"/>
          <w:sz w:val="22"/>
        </w:rPr>
        <w:t>、目視確認を省略できることになっている。目視確認省略の事前調査を実施</w:t>
      </w:r>
      <w:r w:rsidR="00AA2EA0">
        <w:rPr>
          <w:rFonts w:ascii="ＭＳ 明朝" w:eastAsia="ＭＳ 明朝" w:hAnsi="ＭＳ 明朝" w:hint="eastAsia"/>
          <w:sz w:val="22"/>
        </w:rPr>
        <w:t>し</w:t>
      </w:r>
      <w:r w:rsidR="00726E9A">
        <w:rPr>
          <w:rFonts w:ascii="ＭＳ 明朝" w:eastAsia="ＭＳ 明朝" w:hAnsi="ＭＳ 明朝" w:hint="eastAsia"/>
          <w:sz w:val="22"/>
        </w:rPr>
        <w:t>た場合であっても、上記１の表に該当する工事の場合は、労働基準監督署及び都道府県等に対して「石綿含有なし」の旨を報告する必要があること。</w:t>
      </w:r>
    </w:p>
    <w:sectPr w:rsidR="00B0340F" w:rsidRPr="00375A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E9A2" w14:textId="77777777" w:rsidR="00641437" w:rsidRDefault="00641437" w:rsidP="00635348">
      <w:r>
        <w:separator/>
      </w:r>
    </w:p>
  </w:endnote>
  <w:endnote w:type="continuationSeparator" w:id="0">
    <w:p w14:paraId="5116C91B" w14:textId="77777777" w:rsidR="00641437" w:rsidRDefault="00641437" w:rsidP="0063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6CCF" w14:textId="77777777" w:rsidR="00641437" w:rsidRDefault="00641437" w:rsidP="00635348">
      <w:r>
        <w:separator/>
      </w:r>
    </w:p>
  </w:footnote>
  <w:footnote w:type="continuationSeparator" w:id="0">
    <w:p w14:paraId="6D87FC09" w14:textId="77777777" w:rsidR="00641437" w:rsidRDefault="00641437" w:rsidP="0063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550"/>
    <w:multiLevelType w:val="hybridMultilevel"/>
    <w:tmpl w:val="7FA07CA8"/>
    <w:lvl w:ilvl="0" w:tplc="B6D6CF20">
      <w:start w:val="1"/>
      <w:numFmt w:val="decimal"/>
      <w:lvlText w:val="第%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0149A0"/>
    <w:multiLevelType w:val="hybridMultilevel"/>
    <w:tmpl w:val="4628C9CA"/>
    <w:lvl w:ilvl="0" w:tplc="F376B2C2">
      <w:start w:val="1"/>
      <w:numFmt w:val="decimalEnclosedCircle"/>
      <w:lvlText w:val="%1"/>
      <w:lvlJc w:val="left"/>
      <w:pPr>
        <w:ind w:left="1010" w:hanging="36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2" w15:restartNumberingAfterBreak="0">
    <w:nsid w:val="319C6F95"/>
    <w:multiLevelType w:val="hybridMultilevel"/>
    <w:tmpl w:val="83EEE078"/>
    <w:lvl w:ilvl="0" w:tplc="92FE91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9CF2703"/>
    <w:multiLevelType w:val="hybridMultilevel"/>
    <w:tmpl w:val="CE5C4F46"/>
    <w:lvl w:ilvl="0" w:tplc="01E298F0">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num w:numId="1" w16cid:durableId="421418396">
    <w:abstractNumId w:val="1"/>
  </w:num>
  <w:num w:numId="2" w16cid:durableId="1343818098">
    <w:abstractNumId w:val="3"/>
  </w:num>
  <w:num w:numId="3" w16cid:durableId="1090203892">
    <w:abstractNumId w:val="2"/>
  </w:num>
  <w:num w:numId="4" w16cid:durableId="211262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E0"/>
    <w:rsid w:val="0000446D"/>
    <w:rsid w:val="00006A63"/>
    <w:rsid w:val="0001032A"/>
    <w:rsid w:val="0001102B"/>
    <w:rsid w:val="00021650"/>
    <w:rsid w:val="00023014"/>
    <w:rsid w:val="00030B1B"/>
    <w:rsid w:val="00032ED5"/>
    <w:rsid w:val="000331D6"/>
    <w:rsid w:val="00043EA9"/>
    <w:rsid w:val="00044C22"/>
    <w:rsid w:val="0004555F"/>
    <w:rsid w:val="000618CA"/>
    <w:rsid w:val="00080BC5"/>
    <w:rsid w:val="0008233D"/>
    <w:rsid w:val="00084BAE"/>
    <w:rsid w:val="0009746B"/>
    <w:rsid w:val="000A0D14"/>
    <w:rsid w:val="000A1E48"/>
    <w:rsid w:val="000A5C25"/>
    <w:rsid w:val="000A7C3B"/>
    <w:rsid w:val="000B25F3"/>
    <w:rsid w:val="000B398F"/>
    <w:rsid w:val="000B71AE"/>
    <w:rsid w:val="000C00A8"/>
    <w:rsid w:val="000C257C"/>
    <w:rsid w:val="000C5900"/>
    <w:rsid w:val="000C5E30"/>
    <w:rsid w:val="000D6364"/>
    <w:rsid w:val="000D6682"/>
    <w:rsid w:val="000D66C8"/>
    <w:rsid w:val="000E25F1"/>
    <w:rsid w:val="000E6E5D"/>
    <w:rsid w:val="000E723C"/>
    <w:rsid w:val="000F2E1E"/>
    <w:rsid w:val="000F5130"/>
    <w:rsid w:val="000F5161"/>
    <w:rsid w:val="001073FE"/>
    <w:rsid w:val="00114ACF"/>
    <w:rsid w:val="0011529C"/>
    <w:rsid w:val="001261C4"/>
    <w:rsid w:val="0012633F"/>
    <w:rsid w:val="00127F45"/>
    <w:rsid w:val="001308B7"/>
    <w:rsid w:val="001323AF"/>
    <w:rsid w:val="0013632A"/>
    <w:rsid w:val="00140318"/>
    <w:rsid w:val="00144691"/>
    <w:rsid w:val="00147651"/>
    <w:rsid w:val="00151331"/>
    <w:rsid w:val="001554A7"/>
    <w:rsid w:val="00156F7A"/>
    <w:rsid w:val="0015703A"/>
    <w:rsid w:val="001613B6"/>
    <w:rsid w:val="001649B5"/>
    <w:rsid w:val="00164E39"/>
    <w:rsid w:val="00166F90"/>
    <w:rsid w:val="00171C73"/>
    <w:rsid w:val="001729D5"/>
    <w:rsid w:val="001759E2"/>
    <w:rsid w:val="00176E56"/>
    <w:rsid w:val="00180284"/>
    <w:rsid w:val="001827A0"/>
    <w:rsid w:val="00184B62"/>
    <w:rsid w:val="001930CA"/>
    <w:rsid w:val="0019708B"/>
    <w:rsid w:val="0019715F"/>
    <w:rsid w:val="001A481A"/>
    <w:rsid w:val="001C1ED7"/>
    <w:rsid w:val="001D070D"/>
    <w:rsid w:val="001D088A"/>
    <w:rsid w:val="001D2F2A"/>
    <w:rsid w:val="001E3598"/>
    <w:rsid w:val="001E4A86"/>
    <w:rsid w:val="001E4B1F"/>
    <w:rsid w:val="001F42D2"/>
    <w:rsid w:val="001F657E"/>
    <w:rsid w:val="001F79D6"/>
    <w:rsid w:val="001F7D58"/>
    <w:rsid w:val="002056DA"/>
    <w:rsid w:val="002148D2"/>
    <w:rsid w:val="00216041"/>
    <w:rsid w:val="0021694E"/>
    <w:rsid w:val="00217778"/>
    <w:rsid w:val="00221DD9"/>
    <w:rsid w:val="0023029E"/>
    <w:rsid w:val="00232C78"/>
    <w:rsid w:val="00235F5B"/>
    <w:rsid w:val="0024059D"/>
    <w:rsid w:val="002418CA"/>
    <w:rsid w:val="00241B82"/>
    <w:rsid w:val="002433B7"/>
    <w:rsid w:val="00243639"/>
    <w:rsid w:val="002472FB"/>
    <w:rsid w:val="002478B1"/>
    <w:rsid w:val="00250E04"/>
    <w:rsid w:val="002539AD"/>
    <w:rsid w:val="00254880"/>
    <w:rsid w:val="002658E4"/>
    <w:rsid w:val="00270B27"/>
    <w:rsid w:val="002744AE"/>
    <w:rsid w:val="00275874"/>
    <w:rsid w:val="00275C58"/>
    <w:rsid w:val="0028562E"/>
    <w:rsid w:val="00290047"/>
    <w:rsid w:val="0029179D"/>
    <w:rsid w:val="002958EA"/>
    <w:rsid w:val="002975E0"/>
    <w:rsid w:val="002A3A2E"/>
    <w:rsid w:val="002A7C6D"/>
    <w:rsid w:val="002B2CEC"/>
    <w:rsid w:val="002B41E8"/>
    <w:rsid w:val="002B7954"/>
    <w:rsid w:val="002B7C48"/>
    <w:rsid w:val="002C0ED4"/>
    <w:rsid w:val="002C7DCF"/>
    <w:rsid w:val="002D2264"/>
    <w:rsid w:val="002D3076"/>
    <w:rsid w:val="002D34F3"/>
    <w:rsid w:val="002D3672"/>
    <w:rsid w:val="002D40C3"/>
    <w:rsid w:val="002D65E8"/>
    <w:rsid w:val="002E09B6"/>
    <w:rsid w:val="002E601C"/>
    <w:rsid w:val="002F3571"/>
    <w:rsid w:val="002F4BA8"/>
    <w:rsid w:val="002F760D"/>
    <w:rsid w:val="00307206"/>
    <w:rsid w:val="00314F16"/>
    <w:rsid w:val="003156A9"/>
    <w:rsid w:val="00327291"/>
    <w:rsid w:val="003306F4"/>
    <w:rsid w:val="0033622E"/>
    <w:rsid w:val="003372EB"/>
    <w:rsid w:val="00344060"/>
    <w:rsid w:val="00344729"/>
    <w:rsid w:val="003457AC"/>
    <w:rsid w:val="00346C76"/>
    <w:rsid w:val="00351A2A"/>
    <w:rsid w:val="00356376"/>
    <w:rsid w:val="00366C24"/>
    <w:rsid w:val="0036757E"/>
    <w:rsid w:val="00373ABF"/>
    <w:rsid w:val="00375AF7"/>
    <w:rsid w:val="00376E2C"/>
    <w:rsid w:val="00376F5E"/>
    <w:rsid w:val="00380E18"/>
    <w:rsid w:val="003816D1"/>
    <w:rsid w:val="00383833"/>
    <w:rsid w:val="0038397A"/>
    <w:rsid w:val="00383C72"/>
    <w:rsid w:val="00392C91"/>
    <w:rsid w:val="003A3443"/>
    <w:rsid w:val="003A4A01"/>
    <w:rsid w:val="003A4BA8"/>
    <w:rsid w:val="003A4C26"/>
    <w:rsid w:val="003A6D9E"/>
    <w:rsid w:val="003B1B1D"/>
    <w:rsid w:val="003B4BF4"/>
    <w:rsid w:val="003C07D4"/>
    <w:rsid w:val="003C1E1E"/>
    <w:rsid w:val="003C272C"/>
    <w:rsid w:val="003C4A0C"/>
    <w:rsid w:val="003D1EF4"/>
    <w:rsid w:val="003D49BC"/>
    <w:rsid w:val="003D68A7"/>
    <w:rsid w:val="003E23F2"/>
    <w:rsid w:val="003E3A55"/>
    <w:rsid w:val="003E5CA1"/>
    <w:rsid w:val="003F3257"/>
    <w:rsid w:val="003F59E0"/>
    <w:rsid w:val="003F6966"/>
    <w:rsid w:val="00401AA9"/>
    <w:rsid w:val="00402A91"/>
    <w:rsid w:val="00407048"/>
    <w:rsid w:val="004112EA"/>
    <w:rsid w:val="004144BF"/>
    <w:rsid w:val="004173FF"/>
    <w:rsid w:val="0042647F"/>
    <w:rsid w:val="00432106"/>
    <w:rsid w:val="00433A0D"/>
    <w:rsid w:val="00441074"/>
    <w:rsid w:val="004416E1"/>
    <w:rsid w:val="00443C17"/>
    <w:rsid w:val="004441C2"/>
    <w:rsid w:val="00444614"/>
    <w:rsid w:val="00452AB5"/>
    <w:rsid w:val="0045442C"/>
    <w:rsid w:val="00461AB9"/>
    <w:rsid w:val="00463065"/>
    <w:rsid w:val="00465985"/>
    <w:rsid w:val="00465AB3"/>
    <w:rsid w:val="004805B8"/>
    <w:rsid w:val="004813BB"/>
    <w:rsid w:val="00481A4B"/>
    <w:rsid w:val="0048694E"/>
    <w:rsid w:val="00491EB9"/>
    <w:rsid w:val="00491F51"/>
    <w:rsid w:val="0049638E"/>
    <w:rsid w:val="004965F9"/>
    <w:rsid w:val="004A0FF4"/>
    <w:rsid w:val="004A3391"/>
    <w:rsid w:val="004A3EEC"/>
    <w:rsid w:val="004A3F2B"/>
    <w:rsid w:val="004B016B"/>
    <w:rsid w:val="004B0C3E"/>
    <w:rsid w:val="004C02C8"/>
    <w:rsid w:val="004C2370"/>
    <w:rsid w:val="004C2C50"/>
    <w:rsid w:val="004C30CB"/>
    <w:rsid w:val="004C36B9"/>
    <w:rsid w:val="004C4BC6"/>
    <w:rsid w:val="004D0157"/>
    <w:rsid w:val="004F14A7"/>
    <w:rsid w:val="005227EA"/>
    <w:rsid w:val="00525E53"/>
    <w:rsid w:val="00541C03"/>
    <w:rsid w:val="0054247A"/>
    <w:rsid w:val="00551E76"/>
    <w:rsid w:val="00557906"/>
    <w:rsid w:val="005628B0"/>
    <w:rsid w:val="00563151"/>
    <w:rsid w:val="00574440"/>
    <w:rsid w:val="005915FD"/>
    <w:rsid w:val="00591C81"/>
    <w:rsid w:val="0059217F"/>
    <w:rsid w:val="005923E1"/>
    <w:rsid w:val="005A436D"/>
    <w:rsid w:val="005A5775"/>
    <w:rsid w:val="005B2176"/>
    <w:rsid w:val="005B42A3"/>
    <w:rsid w:val="005D14F0"/>
    <w:rsid w:val="005D2EC0"/>
    <w:rsid w:val="005D5F14"/>
    <w:rsid w:val="005D63B6"/>
    <w:rsid w:val="005D728F"/>
    <w:rsid w:val="005E7725"/>
    <w:rsid w:val="005F0AAC"/>
    <w:rsid w:val="00602540"/>
    <w:rsid w:val="00612F65"/>
    <w:rsid w:val="00613B14"/>
    <w:rsid w:val="00616BE4"/>
    <w:rsid w:val="006269F9"/>
    <w:rsid w:val="0062711A"/>
    <w:rsid w:val="0063115D"/>
    <w:rsid w:val="00634CB7"/>
    <w:rsid w:val="00634D5B"/>
    <w:rsid w:val="00635348"/>
    <w:rsid w:val="00641437"/>
    <w:rsid w:val="00641F5F"/>
    <w:rsid w:val="00642A42"/>
    <w:rsid w:val="00642D9B"/>
    <w:rsid w:val="0065140B"/>
    <w:rsid w:val="00652219"/>
    <w:rsid w:val="0066421D"/>
    <w:rsid w:val="006646AD"/>
    <w:rsid w:val="00666EFD"/>
    <w:rsid w:val="006678B4"/>
    <w:rsid w:val="00667C54"/>
    <w:rsid w:val="006759A7"/>
    <w:rsid w:val="006765D6"/>
    <w:rsid w:val="006803C4"/>
    <w:rsid w:val="006806FC"/>
    <w:rsid w:val="006841BB"/>
    <w:rsid w:val="00685215"/>
    <w:rsid w:val="00690646"/>
    <w:rsid w:val="00693179"/>
    <w:rsid w:val="0069428F"/>
    <w:rsid w:val="0069446E"/>
    <w:rsid w:val="006A54A4"/>
    <w:rsid w:val="006B1878"/>
    <w:rsid w:val="006B1AC9"/>
    <w:rsid w:val="006C5B23"/>
    <w:rsid w:val="006E068D"/>
    <w:rsid w:val="006E29DA"/>
    <w:rsid w:val="00716D2C"/>
    <w:rsid w:val="007179AB"/>
    <w:rsid w:val="00720B84"/>
    <w:rsid w:val="00720D04"/>
    <w:rsid w:val="00722F54"/>
    <w:rsid w:val="00726E9A"/>
    <w:rsid w:val="00730BE0"/>
    <w:rsid w:val="007338AB"/>
    <w:rsid w:val="00733B8F"/>
    <w:rsid w:val="00734F32"/>
    <w:rsid w:val="00736572"/>
    <w:rsid w:val="00736D3C"/>
    <w:rsid w:val="00742AD9"/>
    <w:rsid w:val="007447FD"/>
    <w:rsid w:val="007534B9"/>
    <w:rsid w:val="00754384"/>
    <w:rsid w:val="0075501C"/>
    <w:rsid w:val="00755D44"/>
    <w:rsid w:val="00756285"/>
    <w:rsid w:val="007638BF"/>
    <w:rsid w:val="00765B5F"/>
    <w:rsid w:val="00775F0A"/>
    <w:rsid w:val="007803F6"/>
    <w:rsid w:val="00784E9B"/>
    <w:rsid w:val="00786D0C"/>
    <w:rsid w:val="00791F4F"/>
    <w:rsid w:val="00792565"/>
    <w:rsid w:val="00794028"/>
    <w:rsid w:val="007A1115"/>
    <w:rsid w:val="007A2647"/>
    <w:rsid w:val="007A28D9"/>
    <w:rsid w:val="007A2D08"/>
    <w:rsid w:val="007A40E4"/>
    <w:rsid w:val="007A501F"/>
    <w:rsid w:val="007A64F7"/>
    <w:rsid w:val="007B1EF9"/>
    <w:rsid w:val="007B1F16"/>
    <w:rsid w:val="007B22E2"/>
    <w:rsid w:val="007B2DF4"/>
    <w:rsid w:val="007B666C"/>
    <w:rsid w:val="007B6E19"/>
    <w:rsid w:val="007D013C"/>
    <w:rsid w:val="007D206E"/>
    <w:rsid w:val="007D4DBC"/>
    <w:rsid w:val="007D6AE9"/>
    <w:rsid w:val="007E3D85"/>
    <w:rsid w:val="007E5D15"/>
    <w:rsid w:val="007F41BD"/>
    <w:rsid w:val="008030E7"/>
    <w:rsid w:val="00803F45"/>
    <w:rsid w:val="00804029"/>
    <w:rsid w:val="0081265D"/>
    <w:rsid w:val="008177E3"/>
    <w:rsid w:val="008261ED"/>
    <w:rsid w:val="00834750"/>
    <w:rsid w:val="00837D80"/>
    <w:rsid w:val="00840A38"/>
    <w:rsid w:val="0084754E"/>
    <w:rsid w:val="008659F0"/>
    <w:rsid w:val="00866D71"/>
    <w:rsid w:val="008712D1"/>
    <w:rsid w:val="00872AF9"/>
    <w:rsid w:val="00875614"/>
    <w:rsid w:val="008800E8"/>
    <w:rsid w:val="00881598"/>
    <w:rsid w:val="008845DA"/>
    <w:rsid w:val="00887474"/>
    <w:rsid w:val="00896666"/>
    <w:rsid w:val="00897686"/>
    <w:rsid w:val="008A5CEC"/>
    <w:rsid w:val="008A6A6B"/>
    <w:rsid w:val="008B2055"/>
    <w:rsid w:val="008B30DA"/>
    <w:rsid w:val="008B68A9"/>
    <w:rsid w:val="008C4E7D"/>
    <w:rsid w:val="008C6CC4"/>
    <w:rsid w:val="008E355B"/>
    <w:rsid w:val="008E41D7"/>
    <w:rsid w:val="008F1A7A"/>
    <w:rsid w:val="008F216B"/>
    <w:rsid w:val="008F7C81"/>
    <w:rsid w:val="00901BBB"/>
    <w:rsid w:val="009043F7"/>
    <w:rsid w:val="00907533"/>
    <w:rsid w:val="00911AA6"/>
    <w:rsid w:val="0091507C"/>
    <w:rsid w:val="00923CE2"/>
    <w:rsid w:val="009245C7"/>
    <w:rsid w:val="009335C4"/>
    <w:rsid w:val="0093399C"/>
    <w:rsid w:val="00934412"/>
    <w:rsid w:val="0093523A"/>
    <w:rsid w:val="00945F90"/>
    <w:rsid w:val="00964E36"/>
    <w:rsid w:val="00967423"/>
    <w:rsid w:val="00974241"/>
    <w:rsid w:val="0097715D"/>
    <w:rsid w:val="00981CB0"/>
    <w:rsid w:val="009913A1"/>
    <w:rsid w:val="009922FE"/>
    <w:rsid w:val="00996A22"/>
    <w:rsid w:val="009A19A4"/>
    <w:rsid w:val="009A1B6F"/>
    <w:rsid w:val="009A31EB"/>
    <w:rsid w:val="009B74CB"/>
    <w:rsid w:val="009B7A1A"/>
    <w:rsid w:val="009B7DD7"/>
    <w:rsid w:val="009C10D0"/>
    <w:rsid w:val="009C2E4F"/>
    <w:rsid w:val="009C5AE9"/>
    <w:rsid w:val="009C5CBE"/>
    <w:rsid w:val="009C7FD7"/>
    <w:rsid w:val="009D0C9F"/>
    <w:rsid w:val="009E40C0"/>
    <w:rsid w:val="009F042E"/>
    <w:rsid w:val="009F14BC"/>
    <w:rsid w:val="009F3E6A"/>
    <w:rsid w:val="00A011A2"/>
    <w:rsid w:val="00A10266"/>
    <w:rsid w:val="00A1753F"/>
    <w:rsid w:val="00A17BEF"/>
    <w:rsid w:val="00A24294"/>
    <w:rsid w:val="00A3088C"/>
    <w:rsid w:val="00A3330E"/>
    <w:rsid w:val="00A37CCC"/>
    <w:rsid w:val="00A404B2"/>
    <w:rsid w:val="00A40C0D"/>
    <w:rsid w:val="00A40FDD"/>
    <w:rsid w:val="00A440C8"/>
    <w:rsid w:val="00A452ED"/>
    <w:rsid w:val="00A47647"/>
    <w:rsid w:val="00A47AD7"/>
    <w:rsid w:val="00A47BAF"/>
    <w:rsid w:val="00A5067F"/>
    <w:rsid w:val="00A54109"/>
    <w:rsid w:val="00A57FD9"/>
    <w:rsid w:val="00A60F89"/>
    <w:rsid w:val="00A665E8"/>
    <w:rsid w:val="00A67046"/>
    <w:rsid w:val="00A710ED"/>
    <w:rsid w:val="00A77211"/>
    <w:rsid w:val="00A8595F"/>
    <w:rsid w:val="00A96AEA"/>
    <w:rsid w:val="00AA2EA0"/>
    <w:rsid w:val="00AA3005"/>
    <w:rsid w:val="00AA4250"/>
    <w:rsid w:val="00AB1C2E"/>
    <w:rsid w:val="00AB3D81"/>
    <w:rsid w:val="00AB3EE4"/>
    <w:rsid w:val="00AB3FFB"/>
    <w:rsid w:val="00AB4177"/>
    <w:rsid w:val="00AB6A08"/>
    <w:rsid w:val="00AC1FC3"/>
    <w:rsid w:val="00AD1F69"/>
    <w:rsid w:val="00AD5060"/>
    <w:rsid w:val="00AD5B30"/>
    <w:rsid w:val="00AD6776"/>
    <w:rsid w:val="00AD7B58"/>
    <w:rsid w:val="00AE06FA"/>
    <w:rsid w:val="00AE63D9"/>
    <w:rsid w:val="00AF3614"/>
    <w:rsid w:val="00AF42A9"/>
    <w:rsid w:val="00B0085C"/>
    <w:rsid w:val="00B0340F"/>
    <w:rsid w:val="00B11FA7"/>
    <w:rsid w:val="00B12F40"/>
    <w:rsid w:val="00B135AE"/>
    <w:rsid w:val="00B1371E"/>
    <w:rsid w:val="00B148D3"/>
    <w:rsid w:val="00B1600C"/>
    <w:rsid w:val="00B1733B"/>
    <w:rsid w:val="00B17BC0"/>
    <w:rsid w:val="00B229A5"/>
    <w:rsid w:val="00B26934"/>
    <w:rsid w:val="00B41DE4"/>
    <w:rsid w:val="00B454D8"/>
    <w:rsid w:val="00B463D1"/>
    <w:rsid w:val="00B47E5C"/>
    <w:rsid w:val="00B50F93"/>
    <w:rsid w:val="00B527B0"/>
    <w:rsid w:val="00B542CF"/>
    <w:rsid w:val="00B60F16"/>
    <w:rsid w:val="00B615F9"/>
    <w:rsid w:val="00B65D6D"/>
    <w:rsid w:val="00B7222F"/>
    <w:rsid w:val="00B72CC6"/>
    <w:rsid w:val="00B82C24"/>
    <w:rsid w:val="00B918C1"/>
    <w:rsid w:val="00B92A92"/>
    <w:rsid w:val="00B96938"/>
    <w:rsid w:val="00B97E4F"/>
    <w:rsid w:val="00BA1CF6"/>
    <w:rsid w:val="00BA2017"/>
    <w:rsid w:val="00BB09ED"/>
    <w:rsid w:val="00BB0C81"/>
    <w:rsid w:val="00BB52BA"/>
    <w:rsid w:val="00BB55D1"/>
    <w:rsid w:val="00BB6ABA"/>
    <w:rsid w:val="00BC2CAC"/>
    <w:rsid w:val="00BC6965"/>
    <w:rsid w:val="00BC7534"/>
    <w:rsid w:val="00BE01FB"/>
    <w:rsid w:val="00BE24CA"/>
    <w:rsid w:val="00BE51AE"/>
    <w:rsid w:val="00BF1D41"/>
    <w:rsid w:val="00BF6536"/>
    <w:rsid w:val="00C02DC9"/>
    <w:rsid w:val="00C03686"/>
    <w:rsid w:val="00C03DE5"/>
    <w:rsid w:val="00C04949"/>
    <w:rsid w:val="00C05DDB"/>
    <w:rsid w:val="00C0696A"/>
    <w:rsid w:val="00C10570"/>
    <w:rsid w:val="00C15EFE"/>
    <w:rsid w:val="00C2258A"/>
    <w:rsid w:val="00C25AF2"/>
    <w:rsid w:val="00C2739C"/>
    <w:rsid w:val="00C274C3"/>
    <w:rsid w:val="00C3176A"/>
    <w:rsid w:val="00C34D4D"/>
    <w:rsid w:val="00C373DF"/>
    <w:rsid w:val="00C449C2"/>
    <w:rsid w:val="00C46160"/>
    <w:rsid w:val="00C570C5"/>
    <w:rsid w:val="00C571C3"/>
    <w:rsid w:val="00C60A77"/>
    <w:rsid w:val="00C62181"/>
    <w:rsid w:val="00C62638"/>
    <w:rsid w:val="00C649CD"/>
    <w:rsid w:val="00C70F4B"/>
    <w:rsid w:val="00C72062"/>
    <w:rsid w:val="00C72331"/>
    <w:rsid w:val="00C74D56"/>
    <w:rsid w:val="00C8060A"/>
    <w:rsid w:val="00C8266D"/>
    <w:rsid w:val="00C83412"/>
    <w:rsid w:val="00C83D00"/>
    <w:rsid w:val="00C93470"/>
    <w:rsid w:val="00C95219"/>
    <w:rsid w:val="00CA15FE"/>
    <w:rsid w:val="00CA27DA"/>
    <w:rsid w:val="00CA3E4F"/>
    <w:rsid w:val="00CA4E35"/>
    <w:rsid w:val="00CB019F"/>
    <w:rsid w:val="00CB092D"/>
    <w:rsid w:val="00CB0EEA"/>
    <w:rsid w:val="00CC01F1"/>
    <w:rsid w:val="00CC3250"/>
    <w:rsid w:val="00CC36D0"/>
    <w:rsid w:val="00CD2EB6"/>
    <w:rsid w:val="00CD45AE"/>
    <w:rsid w:val="00CD50CB"/>
    <w:rsid w:val="00CE2F29"/>
    <w:rsid w:val="00CF7F09"/>
    <w:rsid w:val="00D0142C"/>
    <w:rsid w:val="00D05943"/>
    <w:rsid w:val="00D12E02"/>
    <w:rsid w:val="00D135C7"/>
    <w:rsid w:val="00D160BE"/>
    <w:rsid w:val="00D16367"/>
    <w:rsid w:val="00D4363A"/>
    <w:rsid w:val="00D44CD9"/>
    <w:rsid w:val="00D44E0B"/>
    <w:rsid w:val="00D46EF9"/>
    <w:rsid w:val="00D527A5"/>
    <w:rsid w:val="00D5754A"/>
    <w:rsid w:val="00D61D03"/>
    <w:rsid w:val="00D62B27"/>
    <w:rsid w:val="00D656B3"/>
    <w:rsid w:val="00D72BB7"/>
    <w:rsid w:val="00D748B6"/>
    <w:rsid w:val="00D7596E"/>
    <w:rsid w:val="00D75F63"/>
    <w:rsid w:val="00D84E63"/>
    <w:rsid w:val="00D85A86"/>
    <w:rsid w:val="00D86A0C"/>
    <w:rsid w:val="00D86B41"/>
    <w:rsid w:val="00D86FBF"/>
    <w:rsid w:val="00D90B3C"/>
    <w:rsid w:val="00D93A03"/>
    <w:rsid w:val="00D97D1C"/>
    <w:rsid w:val="00DA0E78"/>
    <w:rsid w:val="00DA53D9"/>
    <w:rsid w:val="00DA7FEE"/>
    <w:rsid w:val="00DB0953"/>
    <w:rsid w:val="00DB494D"/>
    <w:rsid w:val="00DC6A89"/>
    <w:rsid w:val="00DC6B56"/>
    <w:rsid w:val="00DD22B4"/>
    <w:rsid w:val="00DE1881"/>
    <w:rsid w:val="00DE39E0"/>
    <w:rsid w:val="00DF0599"/>
    <w:rsid w:val="00DF5560"/>
    <w:rsid w:val="00DF70A4"/>
    <w:rsid w:val="00DF7B4B"/>
    <w:rsid w:val="00E016E4"/>
    <w:rsid w:val="00E02236"/>
    <w:rsid w:val="00E038D0"/>
    <w:rsid w:val="00E04254"/>
    <w:rsid w:val="00E05BDF"/>
    <w:rsid w:val="00E07841"/>
    <w:rsid w:val="00E109F7"/>
    <w:rsid w:val="00E1435F"/>
    <w:rsid w:val="00E1593E"/>
    <w:rsid w:val="00E16E3A"/>
    <w:rsid w:val="00E21FC1"/>
    <w:rsid w:val="00E25CB2"/>
    <w:rsid w:val="00E27428"/>
    <w:rsid w:val="00E33923"/>
    <w:rsid w:val="00E41075"/>
    <w:rsid w:val="00E417AB"/>
    <w:rsid w:val="00E42F19"/>
    <w:rsid w:val="00E42FB9"/>
    <w:rsid w:val="00E445AB"/>
    <w:rsid w:val="00E45225"/>
    <w:rsid w:val="00E51B12"/>
    <w:rsid w:val="00E56CAC"/>
    <w:rsid w:val="00E5768F"/>
    <w:rsid w:val="00E61D51"/>
    <w:rsid w:val="00E70D4B"/>
    <w:rsid w:val="00E7105B"/>
    <w:rsid w:val="00E71B39"/>
    <w:rsid w:val="00E73D6B"/>
    <w:rsid w:val="00E73EFD"/>
    <w:rsid w:val="00E74D01"/>
    <w:rsid w:val="00E83434"/>
    <w:rsid w:val="00E877E5"/>
    <w:rsid w:val="00E96CE5"/>
    <w:rsid w:val="00E971B0"/>
    <w:rsid w:val="00EA3A18"/>
    <w:rsid w:val="00EA4890"/>
    <w:rsid w:val="00EA6C01"/>
    <w:rsid w:val="00EA6D27"/>
    <w:rsid w:val="00EA714C"/>
    <w:rsid w:val="00EB1D36"/>
    <w:rsid w:val="00EB39F7"/>
    <w:rsid w:val="00EB4902"/>
    <w:rsid w:val="00EC44E6"/>
    <w:rsid w:val="00EC564D"/>
    <w:rsid w:val="00ED650C"/>
    <w:rsid w:val="00EE25B3"/>
    <w:rsid w:val="00EE44CD"/>
    <w:rsid w:val="00EE46B9"/>
    <w:rsid w:val="00EE70E7"/>
    <w:rsid w:val="00EF29C4"/>
    <w:rsid w:val="00EF6D15"/>
    <w:rsid w:val="00F029D4"/>
    <w:rsid w:val="00F03465"/>
    <w:rsid w:val="00F258A8"/>
    <w:rsid w:val="00F312E6"/>
    <w:rsid w:val="00F359CB"/>
    <w:rsid w:val="00F35B59"/>
    <w:rsid w:val="00F4508E"/>
    <w:rsid w:val="00F4556B"/>
    <w:rsid w:val="00F46ECB"/>
    <w:rsid w:val="00F47798"/>
    <w:rsid w:val="00F617C0"/>
    <w:rsid w:val="00F720C8"/>
    <w:rsid w:val="00F73D23"/>
    <w:rsid w:val="00F7521F"/>
    <w:rsid w:val="00F80E35"/>
    <w:rsid w:val="00F821F5"/>
    <w:rsid w:val="00F82E2A"/>
    <w:rsid w:val="00F84BBD"/>
    <w:rsid w:val="00FA1C6B"/>
    <w:rsid w:val="00FB0213"/>
    <w:rsid w:val="00FC167D"/>
    <w:rsid w:val="00FC2B90"/>
    <w:rsid w:val="00FE238F"/>
    <w:rsid w:val="00FE2C01"/>
    <w:rsid w:val="00FE3CCB"/>
    <w:rsid w:val="00FE5B93"/>
    <w:rsid w:val="00FF4268"/>
    <w:rsid w:val="00FF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858AF"/>
  <w15:chartTrackingRefBased/>
  <w15:docId w15:val="{8A6A23E2-E6F7-44FD-A364-34A270DE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71B0"/>
    <w:pPr>
      <w:jc w:val="center"/>
    </w:pPr>
    <w:rPr>
      <w:rFonts w:ascii="ＭＳ 明朝" w:eastAsia="ＭＳ 明朝" w:hAnsi="ＭＳ 明朝"/>
      <w:sz w:val="22"/>
    </w:rPr>
  </w:style>
  <w:style w:type="character" w:customStyle="1" w:styleId="a4">
    <w:name w:val="記 (文字)"/>
    <w:basedOn w:val="a0"/>
    <w:link w:val="a3"/>
    <w:uiPriority w:val="99"/>
    <w:rsid w:val="00E971B0"/>
    <w:rPr>
      <w:rFonts w:ascii="ＭＳ 明朝" w:eastAsia="ＭＳ 明朝" w:hAnsi="ＭＳ 明朝"/>
      <w:sz w:val="22"/>
    </w:rPr>
  </w:style>
  <w:style w:type="paragraph" w:styleId="a5">
    <w:name w:val="Closing"/>
    <w:basedOn w:val="a"/>
    <w:link w:val="a6"/>
    <w:uiPriority w:val="99"/>
    <w:unhideWhenUsed/>
    <w:rsid w:val="00E971B0"/>
    <w:pPr>
      <w:jc w:val="right"/>
    </w:pPr>
    <w:rPr>
      <w:rFonts w:ascii="ＭＳ 明朝" w:eastAsia="ＭＳ 明朝" w:hAnsi="ＭＳ 明朝"/>
      <w:sz w:val="22"/>
    </w:rPr>
  </w:style>
  <w:style w:type="character" w:customStyle="1" w:styleId="a6">
    <w:name w:val="結語 (文字)"/>
    <w:basedOn w:val="a0"/>
    <w:link w:val="a5"/>
    <w:uiPriority w:val="99"/>
    <w:rsid w:val="00E971B0"/>
    <w:rPr>
      <w:rFonts w:ascii="ＭＳ 明朝" w:eastAsia="ＭＳ 明朝" w:hAnsi="ＭＳ 明朝"/>
      <w:sz w:val="22"/>
    </w:rPr>
  </w:style>
  <w:style w:type="paragraph" w:styleId="a7">
    <w:name w:val="List Paragraph"/>
    <w:basedOn w:val="a"/>
    <w:uiPriority w:val="34"/>
    <w:qFormat/>
    <w:rsid w:val="00DD22B4"/>
    <w:pPr>
      <w:ind w:leftChars="400" w:left="840"/>
    </w:pPr>
  </w:style>
  <w:style w:type="paragraph" w:styleId="a8">
    <w:name w:val="Revision"/>
    <w:hidden/>
    <w:uiPriority w:val="99"/>
    <w:semiHidden/>
    <w:rsid w:val="006678B4"/>
  </w:style>
  <w:style w:type="character" w:styleId="a9">
    <w:name w:val="annotation reference"/>
    <w:basedOn w:val="a0"/>
    <w:uiPriority w:val="99"/>
    <w:semiHidden/>
    <w:unhideWhenUsed/>
    <w:rsid w:val="00B26934"/>
    <w:rPr>
      <w:sz w:val="18"/>
      <w:szCs w:val="18"/>
    </w:rPr>
  </w:style>
  <w:style w:type="paragraph" w:styleId="aa">
    <w:name w:val="annotation text"/>
    <w:basedOn w:val="a"/>
    <w:link w:val="ab"/>
    <w:uiPriority w:val="99"/>
    <w:unhideWhenUsed/>
    <w:rsid w:val="00B26934"/>
    <w:pPr>
      <w:jc w:val="left"/>
    </w:pPr>
  </w:style>
  <w:style w:type="character" w:customStyle="1" w:styleId="ab">
    <w:name w:val="コメント文字列 (文字)"/>
    <w:basedOn w:val="a0"/>
    <w:link w:val="aa"/>
    <w:uiPriority w:val="99"/>
    <w:rsid w:val="00B26934"/>
  </w:style>
  <w:style w:type="paragraph" w:styleId="ac">
    <w:name w:val="annotation subject"/>
    <w:basedOn w:val="aa"/>
    <w:next w:val="aa"/>
    <w:link w:val="ad"/>
    <w:uiPriority w:val="99"/>
    <w:semiHidden/>
    <w:unhideWhenUsed/>
    <w:rsid w:val="00B26934"/>
    <w:rPr>
      <w:b/>
      <w:bCs/>
    </w:rPr>
  </w:style>
  <w:style w:type="character" w:customStyle="1" w:styleId="ad">
    <w:name w:val="コメント内容 (文字)"/>
    <w:basedOn w:val="ab"/>
    <w:link w:val="ac"/>
    <w:uiPriority w:val="99"/>
    <w:semiHidden/>
    <w:rsid w:val="00B26934"/>
    <w:rPr>
      <w:b/>
      <w:bCs/>
    </w:rPr>
  </w:style>
  <w:style w:type="character" w:styleId="ae">
    <w:name w:val="Hyperlink"/>
    <w:basedOn w:val="a0"/>
    <w:uiPriority w:val="99"/>
    <w:unhideWhenUsed/>
    <w:rsid w:val="0081265D"/>
    <w:rPr>
      <w:color w:val="0000FF"/>
      <w:u w:val="single"/>
    </w:rPr>
  </w:style>
  <w:style w:type="paragraph" w:styleId="af">
    <w:name w:val="header"/>
    <w:basedOn w:val="a"/>
    <w:link w:val="af0"/>
    <w:uiPriority w:val="99"/>
    <w:unhideWhenUsed/>
    <w:rsid w:val="00635348"/>
    <w:pPr>
      <w:tabs>
        <w:tab w:val="center" w:pos="4252"/>
        <w:tab w:val="right" w:pos="8504"/>
      </w:tabs>
      <w:snapToGrid w:val="0"/>
    </w:pPr>
  </w:style>
  <w:style w:type="character" w:customStyle="1" w:styleId="af0">
    <w:name w:val="ヘッダー (文字)"/>
    <w:basedOn w:val="a0"/>
    <w:link w:val="af"/>
    <w:uiPriority w:val="99"/>
    <w:rsid w:val="00635348"/>
  </w:style>
  <w:style w:type="paragraph" w:styleId="af1">
    <w:name w:val="footer"/>
    <w:basedOn w:val="a"/>
    <w:link w:val="af2"/>
    <w:uiPriority w:val="99"/>
    <w:unhideWhenUsed/>
    <w:rsid w:val="00635348"/>
    <w:pPr>
      <w:tabs>
        <w:tab w:val="center" w:pos="4252"/>
        <w:tab w:val="right" w:pos="8504"/>
      </w:tabs>
      <w:snapToGrid w:val="0"/>
    </w:pPr>
  </w:style>
  <w:style w:type="character" w:customStyle="1" w:styleId="af2">
    <w:name w:val="フッター (文字)"/>
    <w:basedOn w:val="a0"/>
    <w:link w:val="af1"/>
    <w:uiPriority w:val="99"/>
    <w:rsid w:val="00635348"/>
  </w:style>
  <w:style w:type="character" w:styleId="af3">
    <w:name w:val="Unresolved Mention"/>
    <w:basedOn w:val="a0"/>
    <w:uiPriority w:val="99"/>
    <w:semiHidden/>
    <w:unhideWhenUsed/>
    <w:rsid w:val="00383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79290">
      <w:bodyDiv w:val="1"/>
      <w:marLeft w:val="0"/>
      <w:marRight w:val="0"/>
      <w:marTop w:val="0"/>
      <w:marBottom w:val="0"/>
      <w:divBdr>
        <w:top w:val="none" w:sz="0" w:space="0" w:color="auto"/>
        <w:left w:val="none" w:sz="0" w:space="0" w:color="auto"/>
        <w:bottom w:val="none" w:sz="0" w:space="0" w:color="auto"/>
        <w:right w:val="none" w:sz="0" w:space="0" w:color="auto"/>
      </w:divBdr>
    </w:div>
    <w:div w:id="1335689562">
      <w:bodyDiv w:val="1"/>
      <w:marLeft w:val="0"/>
      <w:marRight w:val="0"/>
      <w:marTop w:val="0"/>
      <w:marBottom w:val="0"/>
      <w:divBdr>
        <w:top w:val="none" w:sz="0" w:space="0" w:color="auto"/>
        <w:left w:val="none" w:sz="0" w:space="0" w:color="auto"/>
        <w:bottom w:val="none" w:sz="0" w:space="0" w:color="auto"/>
        <w:right w:val="none" w:sz="0" w:space="0" w:color="auto"/>
      </w:divBdr>
    </w:div>
    <w:div w:id="157091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hiwata-houkoku.mhlw.go.jp/shinse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hiwata.mhlw.go.jp/course/"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B0AC8F663C46489F1AA623D181B5A2" ma:contentTypeVersion="15" ma:contentTypeDescription="新しいドキュメントを作成します。" ma:contentTypeScope="" ma:versionID="21d58d3816255054e3e79abb90ad52d1">
  <xsd:schema xmlns:xsd="http://www.w3.org/2001/XMLSchema" xmlns:xs="http://www.w3.org/2001/XMLSchema" xmlns:p="http://schemas.microsoft.com/office/2006/metadata/properties" xmlns:ns2="890b45c0-d95b-41ee-8410-c8dc64f9b2a0" xmlns:ns3="263dbbe5-076b-4606-a03b-9598f5f2f35a" targetNamespace="http://schemas.microsoft.com/office/2006/metadata/properties" ma:root="true" ma:fieldsID="666675ae8944770a9749562c418eaa3e" ns2:_="" ns3:_="">
    <xsd:import namespace="890b45c0-d95b-41ee-8410-c8dc64f9b2a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45c0-d95b-41ee-8410-c8dc64f9b2a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de19bf7-67ec-4ce4-866c-64ea23b36cd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90b45c0-d95b-41ee-8410-c8dc64f9b2a0">
      <UserInfo>
        <DisplayName/>
        <AccountId xsi:nil="true"/>
        <AccountType/>
      </UserInfo>
    </Owner>
    <lcf76f155ced4ddcb4097134ff3c332f xmlns="890b45c0-d95b-41ee-8410-c8dc64f9b2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A1750-9142-46B9-B748-82B2AFCB7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45c0-d95b-41ee-8410-c8dc64f9b2a0"/>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36C45-8F28-4233-89C6-FE000791B9D2}">
  <ds:schemaRefs>
    <ds:schemaRef ds:uri="http://schemas.microsoft.com/office/2006/metadata/properties"/>
    <ds:schemaRef ds:uri="http://schemas.microsoft.com/office/infopath/2007/PartnerControls"/>
    <ds:schemaRef ds:uri="263dbbe5-076b-4606-a03b-9598f5f2f35a"/>
    <ds:schemaRef ds:uri="890b45c0-d95b-41ee-8410-c8dc64f9b2a0"/>
  </ds:schemaRefs>
</ds:datastoreItem>
</file>

<file path=customXml/itemProps3.xml><?xml version="1.0" encoding="utf-8"?>
<ds:datastoreItem xmlns:ds="http://schemas.openxmlformats.org/officeDocument/2006/customXml" ds:itemID="{B13C113E-F79C-4CF1-BB5F-5A4495EC8422}">
  <ds:schemaRefs>
    <ds:schemaRef ds:uri="http://schemas.openxmlformats.org/officeDocument/2006/bibliography"/>
  </ds:schemaRefs>
</ds:datastoreItem>
</file>

<file path=customXml/itemProps4.xml><?xml version="1.0" encoding="utf-8"?>
<ds:datastoreItem xmlns:ds="http://schemas.openxmlformats.org/officeDocument/2006/customXml" ds:itemID="{28FC975C-2072-4A6D-B629-70D1CEF4C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仁木 真司(niki-shinjiaa)</dc:creator>
  <cp:keywords/>
  <dc:description/>
  <cp:lastModifiedBy>松田滋</cp:lastModifiedBy>
  <cp:revision>15</cp:revision>
  <cp:lastPrinted>2025-06-26T23:49:00Z</cp:lastPrinted>
  <dcterms:created xsi:type="dcterms:W3CDTF">2025-06-17T09:24:00Z</dcterms:created>
  <dcterms:modified xsi:type="dcterms:W3CDTF">2025-06-26T23:49:00Z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0x01010034B0AC8F663C46489F1AA623D181B5A2</vt:lpwstr>
  </property>
  <property fmtid="{D5CDD505-2E9C-101B-9397-08002B2CF9AE}" pid="3" name="MediaServiceImageTags">
    <vt:lpwstr/>
  </property>
</Properties>
</file>